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1C6D5" w14:textId="77777777" w:rsidR="0001596A" w:rsidRDefault="0001596A" w:rsidP="0001596A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6845D323" w14:textId="77777777" w:rsidR="0001596A" w:rsidRDefault="0001596A" w:rsidP="0001596A">
      <w:pPr>
        <w:jc w:val="center"/>
        <w:rPr>
          <w:b/>
          <w:bCs/>
          <w:sz w:val="22"/>
          <w:u w:val="single"/>
          <w:lang w:val="en-GB"/>
        </w:rPr>
      </w:pPr>
    </w:p>
    <w:p w14:paraId="59C1C5FF" w14:textId="0B3E9FD1" w:rsidR="0001596A" w:rsidRDefault="0001596A" w:rsidP="0001596A">
      <w:pPr>
        <w:pStyle w:val="Subtitle"/>
        <w:rPr>
          <w:sz w:val="24"/>
        </w:rPr>
      </w:pPr>
      <w:r>
        <w:rPr>
          <w:sz w:val="24"/>
        </w:rPr>
        <w:t>Minutes of the virtual meeting held on Tuesday 16</w:t>
      </w:r>
      <w:r w:rsidRPr="00164564">
        <w:rPr>
          <w:sz w:val="24"/>
          <w:vertAlign w:val="superscript"/>
        </w:rPr>
        <w:t>th</w:t>
      </w:r>
      <w:r w:rsidR="00164564">
        <w:rPr>
          <w:sz w:val="24"/>
        </w:rPr>
        <w:t xml:space="preserve"> </w:t>
      </w:r>
      <w:r>
        <w:rPr>
          <w:sz w:val="24"/>
        </w:rPr>
        <w:t xml:space="preserve">June 2020 at 7.30 pm </w:t>
      </w:r>
    </w:p>
    <w:p w14:paraId="79D5B122" w14:textId="77777777" w:rsidR="0001596A" w:rsidRDefault="0001596A" w:rsidP="0001596A">
      <w:pPr>
        <w:jc w:val="center"/>
        <w:rPr>
          <w:b/>
          <w:bCs/>
          <w:sz w:val="22"/>
          <w:u w:val="single"/>
          <w:lang w:val="en-GB"/>
        </w:rPr>
      </w:pPr>
    </w:p>
    <w:p w14:paraId="15F95BF7" w14:textId="77777777" w:rsidR="0001596A" w:rsidRDefault="0001596A" w:rsidP="0001596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1A49DAE4" w14:textId="77777777" w:rsidR="0001596A" w:rsidRDefault="0001596A" w:rsidP="0001596A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1E5F0D3C" w14:textId="77777777" w:rsidR="0001596A" w:rsidRDefault="0001596A" w:rsidP="0001596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3F8B774F" w14:textId="0622E66A" w:rsidR="0001596A" w:rsidRDefault="0001596A" w:rsidP="0001596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Cllr. J Orson MBC</w:t>
      </w:r>
      <w:r>
        <w:rPr>
          <w:sz w:val="22"/>
          <w:lang w:val="en-GB"/>
        </w:rPr>
        <w:tab/>
        <w:t>Cllr. L Higgins  MBC</w:t>
      </w:r>
    </w:p>
    <w:p w14:paraId="646CFA99" w14:textId="77777777" w:rsidR="0001596A" w:rsidRDefault="0001596A" w:rsidP="0001596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3D6A4CF" w14:textId="77777777" w:rsidR="0001596A" w:rsidRDefault="0001596A" w:rsidP="0001596A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1C7D8240" w14:textId="77777777" w:rsidR="0001596A" w:rsidRDefault="0001596A" w:rsidP="0001596A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5FA9E0E" w14:textId="53109021" w:rsid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36/20</w:t>
      </w:r>
      <w:r>
        <w:rPr>
          <w:b/>
          <w:bCs/>
          <w:sz w:val="22"/>
          <w:lang w:val="en-GB"/>
        </w:rPr>
        <w:tab/>
        <w:t>Apologies for absence:</w:t>
      </w:r>
    </w:p>
    <w:p w14:paraId="3D762651" w14:textId="0AE0A897" w:rsidR="0001596A" w:rsidRP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4D41E3F5" w14:textId="77777777" w:rsid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3D307C4" w14:textId="6CD73423" w:rsid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37/20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01DDDB46" w14:textId="01E97865" w:rsid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19</w:t>
      </w:r>
      <w:r w:rsidRPr="0001596A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May 2020 and previously circulated to members, were accepted by the members and signed by the Chairperson.</w:t>
      </w:r>
    </w:p>
    <w:p w14:paraId="3731C3A7" w14:textId="77777777" w:rsidR="0001596A" w:rsidRDefault="0001596A" w:rsidP="0001596A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B2BB27E" w14:textId="1DA1EB6E" w:rsid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38/20</w:t>
      </w:r>
      <w:r>
        <w:rPr>
          <w:b/>
          <w:bCs/>
          <w:sz w:val="22"/>
          <w:lang w:val="en-GB"/>
        </w:rPr>
        <w:tab/>
        <w:t>Declarations of interest:</w:t>
      </w:r>
    </w:p>
    <w:p w14:paraId="266B4791" w14:textId="77777777" w:rsid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7CA55D90" w14:textId="77777777" w:rsidR="0001596A" w:rsidRDefault="0001596A" w:rsidP="0001596A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F035FFC" w14:textId="6A6548DF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39/20</w:t>
      </w:r>
      <w:r>
        <w:rPr>
          <w:b/>
          <w:bCs/>
          <w:sz w:val="22"/>
          <w:lang w:val="en-GB"/>
        </w:rPr>
        <w:tab/>
        <w:t>Matters arising from the minutes:</w:t>
      </w:r>
    </w:p>
    <w:p w14:paraId="4AA99024" w14:textId="55DC0E1A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Dog waste problems, Twyford – </w:t>
      </w:r>
      <w:r>
        <w:rPr>
          <w:sz w:val="22"/>
          <w:lang w:val="en-GB"/>
        </w:rPr>
        <w:t>Being monitored.   No stencils as yet.</w:t>
      </w:r>
    </w:p>
    <w:p w14:paraId="7615E52B" w14:textId="1EA35B73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 Gaddesby Brook –</w:t>
      </w:r>
      <w:r>
        <w:rPr>
          <w:sz w:val="22"/>
          <w:lang w:val="en-GB"/>
        </w:rPr>
        <w:t xml:space="preserve"> Mr </w:t>
      </w:r>
      <w:r w:rsidR="00347B84">
        <w:rPr>
          <w:sz w:val="22"/>
          <w:lang w:val="en-GB"/>
        </w:rPr>
        <w:t>J</w:t>
      </w:r>
      <w:r>
        <w:rPr>
          <w:sz w:val="22"/>
          <w:lang w:val="en-GB"/>
        </w:rPr>
        <w:t xml:space="preserve">ones has </w:t>
      </w:r>
      <w:r w:rsidR="00347B84">
        <w:rPr>
          <w:sz w:val="22"/>
          <w:lang w:val="en-GB"/>
        </w:rPr>
        <w:t xml:space="preserve">  </w:t>
      </w:r>
      <w:r>
        <w:rPr>
          <w:sz w:val="22"/>
          <w:lang w:val="en-GB"/>
        </w:rPr>
        <w:t xml:space="preserve"> </w:t>
      </w:r>
      <w:r w:rsidR="00347B84">
        <w:rPr>
          <w:sz w:val="22"/>
          <w:lang w:val="en-GB"/>
        </w:rPr>
        <w:t>e</w:t>
      </w:r>
      <w:r>
        <w:rPr>
          <w:sz w:val="22"/>
          <w:lang w:val="en-GB"/>
        </w:rPr>
        <w:t xml:space="preserve">mailed the Environment Agency to ascertain when </w:t>
      </w:r>
      <w:r w:rsidR="00D82715">
        <w:rPr>
          <w:sz w:val="22"/>
          <w:lang w:val="en-GB"/>
        </w:rPr>
        <w:t>desilting work will commence.   No reply to date.</w:t>
      </w:r>
    </w:p>
    <w:p w14:paraId="1B757CAA" w14:textId="014384D1" w:rsidR="00D82715" w:rsidRDefault="00D82715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Holland was still concerned with scum on the surface and was advised to report this to the Agency.</w:t>
      </w:r>
    </w:p>
    <w:p w14:paraId="6468BB22" w14:textId="2F436BB2" w:rsidR="00D82715" w:rsidRPr="00D82715" w:rsidRDefault="00D82715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3]</w:t>
      </w:r>
      <w:r>
        <w:rPr>
          <w:b/>
          <w:bCs/>
          <w:sz w:val="22"/>
          <w:lang w:val="en-GB"/>
        </w:rPr>
        <w:tab/>
        <w:t xml:space="preserve">Tilton Road Development – </w:t>
      </w:r>
      <w:r>
        <w:rPr>
          <w:sz w:val="22"/>
          <w:lang w:val="en-GB"/>
        </w:rPr>
        <w:t>A meeting with interested parties has been arranged for 17</w:t>
      </w:r>
      <w:r w:rsidRPr="00D8271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June to resolve outstanding issues.   The manhole cove</w:t>
      </w:r>
      <w:r w:rsidR="00347B84">
        <w:rPr>
          <w:sz w:val="22"/>
          <w:lang w:val="en-GB"/>
        </w:rPr>
        <w:t>rs</w:t>
      </w:r>
      <w:r>
        <w:rPr>
          <w:sz w:val="22"/>
          <w:lang w:val="en-GB"/>
        </w:rPr>
        <w:t xml:space="preserve"> h</w:t>
      </w:r>
      <w:r w:rsidR="00347B84">
        <w:rPr>
          <w:sz w:val="22"/>
          <w:lang w:val="en-GB"/>
        </w:rPr>
        <w:t>ave</w:t>
      </w:r>
      <w:r>
        <w:rPr>
          <w:sz w:val="22"/>
          <w:lang w:val="en-GB"/>
        </w:rPr>
        <w:t xml:space="preserve"> been replaced.</w:t>
      </w:r>
    </w:p>
    <w:p w14:paraId="0C1313FC" w14:textId="77777777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2F265D0" w14:textId="7F4F7915" w:rsidR="0001596A" w:rsidRDefault="00D82715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40/20</w:t>
      </w:r>
      <w:r w:rsidR="0001596A">
        <w:rPr>
          <w:sz w:val="22"/>
          <w:lang w:val="en-GB"/>
        </w:rPr>
        <w:tab/>
      </w:r>
      <w:r w:rsidR="0001596A">
        <w:rPr>
          <w:b/>
          <w:sz w:val="22"/>
          <w:lang w:val="en-GB"/>
        </w:rPr>
        <w:t>Correspondence for discussion:</w:t>
      </w:r>
    </w:p>
    <w:p w14:paraId="26E50A6C" w14:textId="052CBDC4" w:rsidR="00D82715" w:rsidRDefault="00D82715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1] </w:t>
      </w:r>
      <w:r>
        <w:rPr>
          <w:b/>
          <w:sz w:val="22"/>
          <w:lang w:val="en-GB"/>
        </w:rPr>
        <w:tab/>
        <w:t xml:space="preserve">Annual review of Standing Orders – </w:t>
      </w:r>
      <w:r>
        <w:rPr>
          <w:bCs/>
          <w:sz w:val="22"/>
          <w:lang w:val="en-GB"/>
        </w:rPr>
        <w:t xml:space="preserve">Considered and agreed without </w:t>
      </w:r>
    </w:p>
    <w:p w14:paraId="2078CDE4" w14:textId="10E7EB43" w:rsidR="00D82715" w:rsidRDefault="00D82715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change.</w:t>
      </w:r>
    </w:p>
    <w:p w14:paraId="2C39152D" w14:textId="7DB40E38" w:rsidR="00D82715" w:rsidRDefault="00D82715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>Annual review- Financial Regulations –</w:t>
      </w:r>
      <w:r>
        <w:rPr>
          <w:bCs/>
          <w:sz w:val="22"/>
          <w:lang w:val="en-GB"/>
        </w:rPr>
        <w:t xml:space="preserve"> Considered and agreed without</w:t>
      </w:r>
    </w:p>
    <w:p w14:paraId="1A137986" w14:textId="05387D83" w:rsidR="00332451" w:rsidRPr="00332451" w:rsidRDefault="00332451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Change.</w:t>
      </w:r>
    </w:p>
    <w:p w14:paraId="769FD236" w14:textId="77777777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C5056CD" w14:textId="483CD482" w:rsidR="0001596A" w:rsidRDefault="00332451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41/20</w:t>
      </w:r>
      <w:r w:rsidR="0001596A">
        <w:rPr>
          <w:b/>
          <w:sz w:val="22"/>
          <w:lang w:val="en-GB"/>
        </w:rPr>
        <w:tab/>
        <w:t>Finances:</w:t>
      </w:r>
    </w:p>
    <w:p w14:paraId="611EF9F8" w14:textId="61444029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332451">
        <w:rPr>
          <w:b/>
          <w:sz w:val="22"/>
          <w:lang w:val="en-GB"/>
        </w:rPr>
        <w:t xml:space="preserve"> </w:t>
      </w:r>
      <w:r w:rsidR="00332451">
        <w:rPr>
          <w:bCs/>
          <w:sz w:val="22"/>
          <w:lang w:val="en-GB"/>
        </w:rPr>
        <w:t>The following were approved for payment:-</w:t>
      </w:r>
    </w:p>
    <w:p w14:paraId="125E4FBF" w14:textId="615F7107" w:rsidR="00332451" w:rsidRDefault="00332451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Satchville Village Hall </w:t>
      </w:r>
      <w:r>
        <w:rPr>
          <w:bCs/>
          <w:sz w:val="22"/>
          <w:lang w:val="en-GB"/>
        </w:rPr>
        <w:tab/>
        <w:t>£      6.00</w:t>
      </w:r>
    </w:p>
    <w:p w14:paraId="19EA2E24" w14:textId="3B5AA93C" w:rsidR="00332451" w:rsidRDefault="00332451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Redwood Pryor -Internal audit</w:t>
      </w:r>
      <w:r>
        <w:rPr>
          <w:bCs/>
          <w:sz w:val="22"/>
          <w:lang w:val="en-GB"/>
        </w:rPr>
        <w:tab/>
        <w:t>£  215.88</w:t>
      </w:r>
    </w:p>
    <w:p w14:paraId="7D17FE0A" w14:textId="0434C28C" w:rsidR="00332451" w:rsidRDefault="00332451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Challoner [Clerk] – Quarter salary and expenses</w:t>
      </w:r>
      <w:r>
        <w:rPr>
          <w:bCs/>
          <w:sz w:val="22"/>
          <w:lang w:val="en-GB"/>
        </w:rPr>
        <w:tab/>
        <w:t>£  471.30</w:t>
      </w:r>
    </w:p>
    <w:p w14:paraId="6E032C6B" w14:textId="3A06F847" w:rsidR="00332451" w:rsidRDefault="00332451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Revenue and Customs – Income tax</w:t>
      </w:r>
      <w:r>
        <w:rPr>
          <w:bCs/>
          <w:sz w:val="22"/>
          <w:lang w:val="en-GB"/>
        </w:rPr>
        <w:tab/>
        <w:t>£  100.00</w:t>
      </w:r>
    </w:p>
    <w:p w14:paraId="7C6896E7" w14:textId="771825B6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332451">
        <w:rPr>
          <w:b/>
          <w:sz w:val="22"/>
          <w:lang w:val="en-GB"/>
        </w:rPr>
        <w:tab/>
        <w:t>2]</w:t>
      </w:r>
      <w:r w:rsidR="00332451"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 xml:space="preserve">Receipts – </w:t>
      </w:r>
      <w:r w:rsidR="00332451">
        <w:rPr>
          <w:bCs/>
          <w:sz w:val="22"/>
          <w:lang w:val="en-GB"/>
        </w:rPr>
        <w:t>Half year precept</w:t>
      </w:r>
      <w:r w:rsidR="00332451">
        <w:rPr>
          <w:bCs/>
          <w:sz w:val="22"/>
          <w:lang w:val="en-GB"/>
        </w:rPr>
        <w:tab/>
        <w:t>£4,250.00</w:t>
      </w:r>
    </w:p>
    <w:p w14:paraId="746BA170" w14:textId="2DA39FB4" w:rsidR="00332451" w:rsidRDefault="00332451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                  </w:t>
      </w:r>
      <w:r w:rsidR="00444DAF">
        <w:rPr>
          <w:b/>
          <w:sz w:val="22"/>
          <w:lang w:val="en-GB"/>
        </w:rPr>
        <w:t xml:space="preserve"> </w:t>
      </w:r>
      <w:r w:rsidR="00444DAF">
        <w:rPr>
          <w:bCs/>
          <w:sz w:val="22"/>
          <w:lang w:val="en-GB"/>
        </w:rPr>
        <w:t>Garage rent</w:t>
      </w:r>
      <w:r w:rsidR="00444DAF">
        <w:rPr>
          <w:bCs/>
          <w:sz w:val="22"/>
          <w:lang w:val="en-GB"/>
        </w:rPr>
        <w:tab/>
        <w:t>£   220.00</w:t>
      </w:r>
    </w:p>
    <w:p w14:paraId="79329687" w14:textId="0C08A478" w:rsidR="00444DAF" w:rsidRPr="00444DAF" w:rsidRDefault="00444DAF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                   Allotment rent</w:t>
      </w:r>
      <w:r>
        <w:rPr>
          <w:bCs/>
          <w:sz w:val="22"/>
          <w:lang w:val="en-GB"/>
        </w:rPr>
        <w:tab/>
        <w:t>£   120.00</w:t>
      </w:r>
    </w:p>
    <w:p w14:paraId="537206C4" w14:textId="4F671363" w:rsidR="0001596A" w:rsidRPr="00444DAF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444DAF">
        <w:rPr>
          <w:bCs/>
          <w:sz w:val="22"/>
          <w:lang w:val="en-GB"/>
        </w:rPr>
        <w:t>This was £8,820.05 as at 29</w:t>
      </w:r>
      <w:r w:rsidR="00444DAF" w:rsidRPr="00444DAF">
        <w:rPr>
          <w:bCs/>
          <w:sz w:val="22"/>
          <w:vertAlign w:val="superscript"/>
          <w:lang w:val="en-GB"/>
        </w:rPr>
        <w:t>th</w:t>
      </w:r>
      <w:r w:rsidR="00444DAF">
        <w:rPr>
          <w:bCs/>
          <w:sz w:val="22"/>
          <w:lang w:val="en-GB"/>
        </w:rPr>
        <w:t xml:space="preserve"> May 2020.</w:t>
      </w:r>
    </w:p>
    <w:p w14:paraId="587A67F1" w14:textId="77777777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6AF2611D" w14:textId="77777777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6F848A32" w14:textId="5FE145A9" w:rsidR="0001596A" w:rsidRDefault="00444DAF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42/20</w:t>
      </w:r>
      <w:r w:rsidR="0001596A">
        <w:rPr>
          <w:b/>
          <w:bCs/>
          <w:sz w:val="22"/>
          <w:lang w:val="en-GB"/>
        </w:rPr>
        <w:tab/>
        <w:t xml:space="preserve">Planning: </w:t>
      </w:r>
    </w:p>
    <w:p w14:paraId="603A504A" w14:textId="24731FB8" w:rsidR="00444DAF" w:rsidRDefault="00444DAF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1]   20/00471/FUL – </w:t>
      </w:r>
      <w:r>
        <w:rPr>
          <w:sz w:val="22"/>
          <w:lang w:val="en-GB"/>
        </w:rPr>
        <w:t>Hermitage Farm, Klondyke Lane, Thorpe Satchville – No objections.</w:t>
      </w:r>
    </w:p>
    <w:p w14:paraId="6F94A018" w14:textId="2911F306" w:rsidR="00444DAF" w:rsidRDefault="00444DAF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2</w:t>
      </w:r>
      <w:r w:rsidRPr="00444DAF">
        <w:rPr>
          <w:sz w:val="22"/>
          <w:lang w:val="en-GB"/>
        </w:rPr>
        <w:t>]   Home Farm</w:t>
      </w:r>
      <w:r>
        <w:rPr>
          <w:sz w:val="22"/>
          <w:lang w:val="en-GB"/>
        </w:rPr>
        <w:t>, Twyford – No progress as yet.   Possible new developer.</w:t>
      </w:r>
      <w:r w:rsidR="00164564">
        <w:rPr>
          <w:sz w:val="22"/>
          <w:lang w:val="en-GB"/>
        </w:rPr>
        <w:t xml:space="preserve">   Mr Angrave was aware that someone was approaching residents regarding developing the barn</w:t>
      </w:r>
      <w:r w:rsidR="00347B84">
        <w:rPr>
          <w:sz w:val="22"/>
          <w:lang w:val="en-GB"/>
        </w:rPr>
        <w:t xml:space="preserve"> site on Tilton Rd.</w:t>
      </w:r>
    </w:p>
    <w:p w14:paraId="26D6FFB5" w14:textId="0D0273E5" w:rsidR="00444DAF" w:rsidRPr="00444DAF" w:rsidRDefault="00444DAF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  <w:t xml:space="preserve">3]   </w:t>
      </w:r>
      <w:r>
        <w:rPr>
          <w:sz w:val="22"/>
          <w:lang w:val="en-GB"/>
        </w:rPr>
        <w:t xml:space="preserve">John O’Gaunt </w:t>
      </w:r>
      <w:r w:rsidR="001C6C56">
        <w:rPr>
          <w:sz w:val="22"/>
          <w:lang w:val="en-GB"/>
        </w:rPr>
        <w:t>– Caravan in field to rear of Troutbridge.   Enforcement not being applied due to the impact of the virus.</w:t>
      </w:r>
    </w:p>
    <w:p w14:paraId="4AB69953" w14:textId="77777777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A24D40D" w14:textId="3718B6B1" w:rsidR="0001596A" w:rsidRDefault="001C6C56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43/20</w:t>
      </w:r>
      <w:r w:rsidR="0001596A">
        <w:rPr>
          <w:b/>
          <w:bCs/>
          <w:sz w:val="22"/>
          <w:lang w:val="en-GB"/>
        </w:rPr>
        <w:tab/>
        <w:t>Councillors’ reports and any other matters for information:</w:t>
      </w:r>
    </w:p>
    <w:p w14:paraId="4A2585EF" w14:textId="380B33E2" w:rsidR="001C6C56" w:rsidRDefault="001C6C56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 Coronavirus impact – </w:t>
      </w:r>
      <w:r>
        <w:rPr>
          <w:sz w:val="22"/>
          <w:lang w:val="en-GB"/>
        </w:rPr>
        <w:t>Cllr Orson reported that there had been no deaths in Melton recently and thar 9% of children had returned to school.</w:t>
      </w:r>
    </w:p>
    <w:p w14:paraId="55BF746A" w14:textId="20557D10" w:rsidR="001C6C56" w:rsidRDefault="001C6C56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Jones complimented LCC for recent information received.</w:t>
      </w:r>
    </w:p>
    <w:p w14:paraId="0AAB8C68" w14:textId="04FE0FEB" w:rsidR="001C6C56" w:rsidRDefault="001C6C56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Speeding issues – </w:t>
      </w:r>
      <w:r>
        <w:rPr>
          <w:sz w:val="22"/>
          <w:lang w:val="en-GB"/>
        </w:rPr>
        <w:t>Mr Holland was concerned about speeding motor cyclists along the B6047.   Speeding checks to be considered.</w:t>
      </w:r>
    </w:p>
    <w:p w14:paraId="51E7DAD3" w14:textId="2C73D26B" w:rsidR="0001596A" w:rsidRDefault="001C6C56" w:rsidP="00164564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46C2C444" w14:textId="7AEC52F0" w:rsidR="0001596A" w:rsidRDefault="00164564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44/20</w:t>
      </w:r>
      <w:r w:rsidR="0001596A">
        <w:rPr>
          <w:b/>
          <w:bCs/>
          <w:sz w:val="22"/>
          <w:lang w:val="en-GB"/>
        </w:rPr>
        <w:tab/>
        <w:t>Next meeting:</w:t>
      </w:r>
    </w:p>
    <w:p w14:paraId="38F048F5" w14:textId="77777777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52BBA30" w14:textId="3530ECD2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</w:t>
      </w:r>
      <w:r w:rsidR="00347B84">
        <w:rPr>
          <w:sz w:val="22"/>
          <w:lang w:val="en-GB"/>
        </w:rPr>
        <w:t xml:space="preserve"> virtual</w:t>
      </w:r>
      <w:r>
        <w:rPr>
          <w:sz w:val="22"/>
          <w:lang w:val="en-GB"/>
        </w:rPr>
        <w:t xml:space="preserve"> meeting would be held </w:t>
      </w:r>
      <w:r w:rsidR="00164564">
        <w:rPr>
          <w:sz w:val="22"/>
          <w:lang w:val="en-GB"/>
        </w:rPr>
        <w:t>o</w:t>
      </w:r>
      <w:r>
        <w:rPr>
          <w:sz w:val="22"/>
          <w:lang w:val="en-GB"/>
        </w:rPr>
        <w:t>n</w:t>
      </w:r>
      <w:r w:rsidR="00164564">
        <w:rPr>
          <w:sz w:val="22"/>
          <w:lang w:val="en-GB"/>
        </w:rPr>
        <w:t xml:space="preserve"> Tuesday21st July 2020 at 7.30pm.</w:t>
      </w:r>
    </w:p>
    <w:p w14:paraId="2992C5D0" w14:textId="77777777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EBB987F" w14:textId="3BD767A8" w:rsidR="0001596A" w:rsidRDefault="0001596A" w:rsidP="0001596A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164564">
        <w:rPr>
          <w:sz w:val="22"/>
          <w:lang w:val="en-GB"/>
        </w:rPr>
        <w:t>8.07pm.</w:t>
      </w:r>
      <w:r>
        <w:rPr>
          <w:sz w:val="22"/>
          <w:lang w:val="en-GB"/>
        </w:rPr>
        <w:t xml:space="preserve"> </w:t>
      </w:r>
    </w:p>
    <w:p w14:paraId="7DD63B77" w14:textId="77777777" w:rsidR="0001596A" w:rsidRDefault="0001596A" w:rsidP="0001596A">
      <w:pPr>
        <w:tabs>
          <w:tab w:val="left" w:pos="3465"/>
        </w:tabs>
      </w:pPr>
      <w:r>
        <w:tab/>
      </w:r>
    </w:p>
    <w:sectPr w:rsidR="00015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238A2"/>
    <w:multiLevelType w:val="hybridMultilevel"/>
    <w:tmpl w:val="4BEAB442"/>
    <w:lvl w:ilvl="0" w:tplc="D422B160">
      <w:start w:val="16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6A"/>
    <w:rsid w:val="0001596A"/>
    <w:rsid w:val="00164564"/>
    <w:rsid w:val="001C6C56"/>
    <w:rsid w:val="00332451"/>
    <w:rsid w:val="00347B84"/>
    <w:rsid w:val="00444DAF"/>
    <w:rsid w:val="009551A5"/>
    <w:rsid w:val="00D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E8C6"/>
  <w15:chartTrackingRefBased/>
  <w15:docId w15:val="{47634DCD-65FE-4D00-99D5-2FD3241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596A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01596A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01596A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596A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01596A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1596A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2020-06-18T13:01:00Z</dcterms:created>
  <dcterms:modified xsi:type="dcterms:W3CDTF">2020-06-19T08:42:00Z</dcterms:modified>
</cp:coreProperties>
</file>